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2" w:rsidRDefault="00531BE2" w:rsidP="00531BE2">
      <w:pPr>
        <w:tabs>
          <w:tab w:val="left" w:pos="6195"/>
        </w:tabs>
        <w:spacing w:line="288" w:lineRule="auto"/>
        <w:rPr>
          <w:rFonts w:eastAsia="Tahoma"/>
          <w:color w:val="000000"/>
          <w:sz w:val="28"/>
          <w:szCs w:val="28"/>
          <w:lang w:bidi="ru-RU"/>
        </w:rPr>
      </w:pPr>
    </w:p>
    <w:p w:rsidR="00E67005" w:rsidRPr="00E67005" w:rsidRDefault="00E67005" w:rsidP="00E67005">
      <w:pPr>
        <w:tabs>
          <w:tab w:val="left" w:pos="6195"/>
        </w:tabs>
        <w:spacing w:line="288" w:lineRule="auto"/>
        <w:jc w:val="center"/>
        <w:rPr>
          <w:rFonts w:eastAsia="Tahoma"/>
          <w:b/>
          <w:color w:val="000000"/>
          <w:sz w:val="28"/>
          <w:szCs w:val="28"/>
          <w:lang w:bidi="ru-RU"/>
        </w:rPr>
      </w:pPr>
      <w:proofErr w:type="gramStart"/>
      <w:r w:rsidRPr="00E67005">
        <w:rPr>
          <w:b/>
          <w:color w:val="000000"/>
          <w:sz w:val="28"/>
          <w:szCs w:val="28"/>
          <w:lang w:bidi="ru-RU"/>
        </w:rPr>
        <w:t>Обучение по программе</w:t>
      </w:r>
      <w:proofErr w:type="gramEnd"/>
      <w:r w:rsidRPr="00E67005">
        <w:rPr>
          <w:b/>
          <w:color w:val="000000"/>
          <w:sz w:val="28"/>
          <w:szCs w:val="28"/>
          <w:lang w:bidi="ru-RU"/>
        </w:rPr>
        <w:t xml:space="preserve"> повышения квалификации </w:t>
      </w:r>
      <w:r w:rsidRPr="00E67005"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</w:p>
    <w:p w:rsidR="00531BE2" w:rsidRPr="00E67005" w:rsidRDefault="00E67005" w:rsidP="00E67005">
      <w:pPr>
        <w:tabs>
          <w:tab w:val="left" w:pos="6195"/>
        </w:tabs>
        <w:spacing w:line="288" w:lineRule="auto"/>
        <w:jc w:val="center"/>
        <w:rPr>
          <w:rFonts w:eastAsia="Tahoma"/>
          <w:b/>
          <w:color w:val="000000"/>
          <w:sz w:val="28"/>
          <w:szCs w:val="28"/>
          <w:lang w:bidi="ru-RU"/>
        </w:rPr>
      </w:pPr>
      <w:r w:rsidRPr="00E67005">
        <w:rPr>
          <w:rFonts w:eastAsia="Tahoma"/>
          <w:b/>
          <w:color w:val="000000"/>
          <w:sz w:val="28"/>
          <w:szCs w:val="28"/>
          <w:lang w:bidi="ru-RU"/>
        </w:rPr>
        <w:t>«Мастер дистанционного обучения»</w:t>
      </w:r>
    </w:p>
    <w:p w:rsidR="00531BE2" w:rsidRDefault="00531BE2" w:rsidP="00531BE2">
      <w:pPr>
        <w:tabs>
          <w:tab w:val="left" w:pos="6195"/>
        </w:tabs>
        <w:spacing w:line="288" w:lineRule="auto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ab/>
      </w:r>
    </w:p>
    <w:p w:rsidR="00531BE2" w:rsidRDefault="00531BE2" w:rsidP="00531BE2">
      <w:pPr>
        <w:tabs>
          <w:tab w:val="left" w:pos="6195"/>
        </w:tabs>
        <w:spacing w:line="288" w:lineRule="auto"/>
        <w:rPr>
          <w:rFonts w:eastAsia="Tahoma"/>
          <w:color w:val="000000"/>
          <w:sz w:val="28"/>
          <w:szCs w:val="28"/>
          <w:lang w:bidi="ru-RU"/>
        </w:rPr>
      </w:pPr>
    </w:p>
    <w:p w:rsidR="008F5BEA" w:rsidRDefault="00E67005" w:rsidP="00E67005">
      <w:pPr>
        <w:tabs>
          <w:tab w:val="left" w:pos="6195"/>
        </w:tabs>
        <w:spacing w:line="288" w:lineRule="auto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      </w:t>
      </w:r>
      <w:r w:rsidR="008F5BEA">
        <w:rPr>
          <w:rFonts w:eastAsia="Tahoma"/>
          <w:color w:val="000000"/>
          <w:sz w:val="28"/>
          <w:szCs w:val="28"/>
          <w:lang w:bidi="ru-RU"/>
        </w:rPr>
        <w:t xml:space="preserve">«Электронный университет правительства Рязанской области» АНО «Цифровой регион» </w:t>
      </w:r>
      <w:r w:rsidR="00D04EA3">
        <w:rPr>
          <w:rFonts w:eastAsia="Tahoma"/>
          <w:color w:val="000000"/>
          <w:sz w:val="28"/>
          <w:szCs w:val="28"/>
          <w:lang w:bidi="ru-RU"/>
        </w:rPr>
        <w:t>ра</w:t>
      </w:r>
      <w:r w:rsidR="008F5BEA">
        <w:rPr>
          <w:rFonts w:eastAsia="Tahoma"/>
          <w:color w:val="000000"/>
          <w:sz w:val="28"/>
          <w:szCs w:val="28"/>
          <w:lang w:bidi="ru-RU"/>
        </w:rPr>
        <w:t>зработал программу «Мастер дистанционного об</w:t>
      </w:r>
      <w:r w:rsidR="00531BE2">
        <w:rPr>
          <w:rFonts w:eastAsia="Tahoma"/>
          <w:color w:val="000000"/>
          <w:sz w:val="28"/>
          <w:szCs w:val="28"/>
          <w:lang w:bidi="ru-RU"/>
        </w:rPr>
        <w:t xml:space="preserve">учения» </w:t>
      </w:r>
      <w:r w:rsidR="008F5BEA">
        <w:rPr>
          <w:rFonts w:eastAsia="Tahoma"/>
          <w:color w:val="000000"/>
          <w:sz w:val="28"/>
          <w:szCs w:val="28"/>
          <w:lang w:bidi="ru-RU"/>
        </w:rPr>
        <w:t xml:space="preserve"> для преподавателей образовательных учреждений.</w:t>
      </w:r>
    </w:p>
    <w:p w:rsidR="00531BE2" w:rsidRPr="00531BE2" w:rsidRDefault="00531BE2" w:rsidP="00E67005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Объем программы -38</w:t>
      </w:r>
      <w:r w:rsidRPr="00531BE2">
        <w:rPr>
          <w:color w:val="000000"/>
          <w:sz w:val="28"/>
          <w:szCs w:val="28"/>
          <w:lang w:bidi="ru-RU"/>
        </w:rPr>
        <w:t xml:space="preserve"> часов. Форма обучения - заочная с применением дистанционных образовательных технологий.</w:t>
      </w:r>
    </w:p>
    <w:p w:rsidR="00531BE2" w:rsidRPr="00531BE2" w:rsidRDefault="00531BE2" w:rsidP="00E67005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Сроки обучения с 1 июня  по 1 июля</w:t>
      </w:r>
      <w:r w:rsidRPr="00531BE2">
        <w:rPr>
          <w:color w:val="000000"/>
          <w:sz w:val="28"/>
          <w:szCs w:val="28"/>
          <w:lang w:bidi="ru-RU"/>
        </w:rPr>
        <w:t xml:space="preserve"> 2020 г.</w:t>
      </w:r>
    </w:p>
    <w:p w:rsidR="008F5BEA" w:rsidRDefault="008F5BEA" w:rsidP="00E67005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Платформа включает следующие модули:</w:t>
      </w:r>
    </w:p>
    <w:p w:rsidR="008F5BEA" w:rsidRPr="008F5BEA" w:rsidRDefault="008F5BEA" w:rsidP="00E67005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«Платформа моей мечты - </w:t>
      </w:r>
      <w:r>
        <w:rPr>
          <w:rFonts w:eastAsia="Tahoma"/>
          <w:color w:val="000000"/>
          <w:sz w:val="28"/>
          <w:szCs w:val="28"/>
          <w:lang w:val="en-US" w:bidi="ru-RU"/>
        </w:rPr>
        <w:t>Moodle</w:t>
      </w:r>
      <w:r>
        <w:rPr>
          <w:rFonts w:eastAsia="Tahoma"/>
          <w:color w:val="000000"/>
          <w:sz w:val="28"/>
          <w:szCs w:val="28"/>
          <w:lang w:bidi="ru-RU"/>
        </w:rPr>
        <w:t>»</w:t>
      </w:r>
      <w:r>
        <w:rPr>
          <w:rFonts w:eastAsia="Tahoma"/>
          <w:color w:val="000000"/>
          <w:sz w:val="28"/>
          <w:szCs w:val="28"/>
          <w:lang w:val="en-US" w:bidi="ru-RU"/>
        </w:rPr>
        <w:t>.</w:t>
      </w:r>
    </w:p>
    <w:p w:rsidR="005F2608" w:rsidRDefault="008F5BEA" w:rsidP="00E67005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«Цифровой этикет при создании и распространении контента в социальных сетях».</w:t>
      </w:r>
    </w:p>
    <w:p w:rsidR="008F5BEA" w:rsidRPr="008F5BEA" w:rsidRDefault="008F5BEA" w:rsidP="00E67005">
      <w:pPr>
        <w:pStyle w:val="a4"/>
        <w:widowControl w:val="0"/>
        <w:numPr>
          <w:ilvl w:val="0"/>
          <w:numId w:val="1"/>
        </w:numPr>
        <w:spacing w:line="276" w:lineRule="auto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«Дистанционное обучение – это просто».</w:t>
      </w:r>
    </w:p>
    <w:p w:rsidR="002475EA" w:rsidRPr="00E67005" w:rsidRDefault="008F5BEA" w:rsidP="00E67005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Программа направлена на формирование у преподавателя цифровой компетенции и создания курсов в системе дистанционного обучения, применения онлайн-технологий, а также на использование возможностей создания контента, норм его применения</w:t>
      </w:r>
      <w:r w:rsidR="003D6174">
        <w:rPr>
          <w:rFonts w:eastAsia="Tahoma"/>
          <w:color w:val="000000"/>
          <w:sz w:val="28"/>
          <w:szCs w:val="28"/>
          <w:lang w:bidi="ru-RU"/>
        </w:rPr>
        <w:t xml:space="preserve"> в учебном процессе и освоение правил цифровой этики.</w:t>
      </w:r>
    </w:p>
    <w:p w:rsidR="002475EA" w:rsidRPr="00E67005" w:rsidRDefault="00A14D63" w:rsidP="00E6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67005">
        <w:rPr>
          <w:b/>
          <w:sz w:val="28"/>
          <w:szCs w:val="28"/>
        </w:rPr>
        <w:t xml:space="preserve">       </w:t>
      </w:r>
    </w:p>
    <w:p w:rsidR="002475EA" w:rsidRDefault="002475EA" w:rsidP="00E67005">
      <w:pPr>
        <w:jc w:val="center"/>
      </w:pPr>
    </w:p>
    <w:p w:rsidR="00E67005" w:rsidRDefault="000461C3" w:rsidP="00E67005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  <w:bookmarkStart w:id="0" w:name="_GoBack"/>
      <w:bookmarkEnd w:id="0"/>
    </w:p>
    <w:p w:rsidR="00E67005" w:rsidRPr="00E27DA9" w:rsidRDefault="00E67005" w:rsidP="00E6700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слушателей курсов повышения квалификации платформы</w:t>
      </w:r>
    </w:p>
    <w:p w:rsidR="002475EA" w:rsidRDefault="00E67005" w:rsidP="00E67005">
      <w:pPr>
        <w:jc w:val="center"/>
        <w:rPr>
          <w:b/>
          <w:sz w:val="28"/>
          <w:szCs w:val="28"/>
        </w:rPr>
      </w:pPr>
      <w:r>
        <w:t>«</w:t>
      </w:r>
      <w:r>
        <w:rPr>
          <w:rFonts w:eastAsia="Tahoma"/>
          <w:color w:val="000000"/>
          <w:sz w:val="28"/>
          <w:szCs w:val="28"/>
          <w:lang w:bidi="ru-RU"/>
        </w:rPr>
        <w:t>Электронный университет правительства Рязанской области</w:t>
      </w:r>
    </w:p>
    <w:tbl>
      <w:tblPr>
        <w:tblW w:w="770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12"/>
        <w:gridCol w:w="2651"/>
      </w:tblGrid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№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Наименование МОУ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дистанционного обучения</w:t>
            </w: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1.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«Михайловская СОШ № 1»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7</w:t>
            </w:r>
          </w:p>
        </w:tc>
      </w:tr>
      <w:tr w:rsidR="002475EA" w:rsidRPr="002475EA" w:rsidTr="00A14D63">
        <w:trPr>
          <w:trHeight w:val="697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r w:rsidRPr="002475EA">
              <w:t xml:space="preserve">Козловский филиал </w:t>
            </w:r>
          </w:p>
          <w:p w:rsidR="002475EA" w:rsidRPr="002475EA" w:rsidRDefault="002475EA" w:rsidP="002475EA">
            <w:r w:rsidRPr="002475EA">
              <w:t>МОУ «Михайловская СОШ № 1»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</w:tc>
      </w:tr>
      <w:tr w:rsidR="002475EA" w:rsidRPr="002475EA" w:rsidTr="00A14D63">
        <w:trPr>
          <w:trHeight w:val="697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roofErr w:type="spellStart"/>
            <w:r w:rsidRPr="002475EA">
              <w:t>Щетининский</w:t>
            </w:r>
            <w:proofErr w:type="spellEnd"/>
            <w:r w:rsidRPr="002475EA">
              <w:t xml:space="preserve"> филиал </w:t>
            </w:r>
          </w:p>
          <w:p w:rsidR="002475EA" w:rsidRPr="002475EA" w:rsidRDefault="002475EA" w:rsidP="002475EA">
            <w:r w:rsidRPr="002475EA">
              <w:t>МОУ «Михайловская СОШ № 1»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2.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«Михайловская СОШ № 2»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7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678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r w:rsidRPr="002475EA">
              <w:t xml:space="preserve">Первомайский филиал </w:t>
            </w:r>
          </w:p>
          <w:p w:rsidR="002475EA" w:rsidRPr="002475EA" w:rsidRDefault="002475EA" w:rsidP="002475EA">
            <w:r w:rsidRPr="002475EA">
              <w:t>МОУ «Михайловская СОШ № 2»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</w:tc>
      </w:tr>
      <w:tr w:rsidR="002475EA" w:rsidRPr="002475EA" w:rsidTr="00A14D63">
        <w:trPr>
          <w:trHeight w:val="697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roofErr w:type="spellStart"/>
            <w:r w:rsidRPr="002475EA">
              <w:t>Стрелецко-Высельский</w:t>
            </w:r>
            <w:proofErr w:type="spellEnd"/>
            <w:r w:rsidRPr="002475EA">
              <w:t xml:space="preserve"> филиал </w:t>
            </w:r>
          </w:p>
          <w:p w:rsidR="002475EA" w:rsidRPr="002475EA" w:rsidRDefault="002475EA" w:rsidP="002475EA">
            <w:r w:rsidRPr="002475EA">
              <w:t>МОУ «Михайловская СОШ №2»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3.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«Михайловская СОШ № 3»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7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lastRenderedPageBreak/>
              <w:t>4.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«Октябрьская СОШ № 2»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7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697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r w:rsidRPr="002475EA">
              <w:t xml:space="preserve">Маковский филиал </w:t>
            </w:r>
          </w:p>
          <w:p w:rsidR="002475EA" w:rsidRPr="002475EA" w:rsidRDefault="002475EA" w:rsidP="002475EA">
            <w:r w:rsidRPr="002475EA">
              <w:t>МОУ «Октябрьская СОШ № 2»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5.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«Виленская СОШ»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3</w:t>
            </w: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6.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«Голдинская СОШ»</w:t>
            </w:r>
          </w:p>
        </w:tc>
        <w:tc>
          <w:tcPr>
            <w:tcW w:w="2651" w:type="dxa"/>
            <w:shd w:val="clear" w:color="auto" w:fill="auto"/>
          </w:tcPr>
          <w:p w:rsid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3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7.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«Заревская СОШ»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2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 w:rsidRPr="002475EA">
              <w:rPr>
                <w:b/>
              </w:rPr>
              <w:t>8.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«Слободская СОШ»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1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EA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475EA">
              <w:rPr>
                <w:b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2475EA" w:rsidRPr="002475EA" w:rsidRDefault="002475EA" w:rsidP="002475EA">
            <w:pPr>
              <w:rPr>
                <w:b/>
              </w:rPr>
            </w:pPr>
            <w:r w:rsidRPr="002475EA">
              <w:rPr>
                <w:b/>
              </w:rPr>
              <w:t>МОУ «Чапаевская СОШ»</w:t>
            </w:r>
          </w:p>
        </w:tc>
        <w:tc>
          <w:tcPr>
            <w:tcW w:w="2651" w:type="dxa"/>
            <w:shd w:val="clear" w:color="auto" w:fill="auto"/>
          </w:tcPr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  <w:r w:rsidRPr="002475EA">
              <w:rPr>
                <w:b/>
                <w:sz w:val="28"/>
                <w:szCs w:val="28"/>
              </w:rPr>
              <w:t>3</w:t>
            </w:r>
          </w:p>
          <w:p w:rsidR="002475EA" w:rsidRPr="002475EA" w:rsidRDefault="002475EA" w:rsidP="00247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005" w:rsidRPr="002475EA" w:rsidTr="00A14D63">
        <w:trPr>
          <w:trHeight w:val="339"/>
        </w:trPr>
        <w:tc>
          <w:tcPr>
            <w:tcW w:w="541" w:type="dxa"/>
            <w:shd w:val="clear" w:color="auto" w:fill="auto"/>
          </w:tcPr>
          <w:p w:rsidR="00E67005" w:rsidRDefault="00E67005" w:rsidP="002475EA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:rsidR="00E67005" w:rsidRPr="002475EA" w:rsidRDefault="00E67005" w:rsidP="002475E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51" w:type="dxa"/>
            <w:shd w:val="clear" w:color="auto" w:fill="auto"/>
          </w:tcPr>
          <w:p w:rsidR="00E67005" w:rsidRPr="002475EA" w:rsidRDefault="00E67005" w:rsidP="0024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чел.</w:t>
            </w:r>
          </w:p>
        </w:tc>
      </w:tr>
    </w:tbl>
    <w:p w:rsidR="002475EA" w:rsidRDefault="002475EA" w:rsidP="00E27DA9">
      <w:pPr>
        <w:rPr>
          <w:b/>
          <w:sz w:val="28"/>
          <w:szCs w:val="28"/>
        </w:rPr>
      </w:pPr>
    </w:p>
    <w:p w:rsidR="00531BE2" w:rsidRDefault="00531BE2" w:rsidP="00531BE2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После успешного окончания программы всем участникам выдали удостоверения о повышении квалификации.</w:t>
      </w:r>
    </w:p>
    <w:p w:rsidR="002475EA" w:rsidRPr="002475EA" w:rsidRDefault="002475EA" w:rsidP="00E27DA9">
      <w:pPr>
        <w:rPr>
          <w:b/>
          <w:sz w:val="28"/>
          <w:szCs w:val="28"/>
        </w:rPr>
      </w:pPr>
    </w:p>
    <w:sectPr w:rsidR="002475EA" w:rsidRPr="002475EA" w:rsidSect="00B31B46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2AB"/>
    <w:multiLevelType w:val="hybridMultilevel"/>
    <w:tmpl w:val="8E248DB2"/>
    <w:lvl w:ilvl="0" w:tplc="DA74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9"/>
    <w:rsid w:val="000461C3"/>
    <w:rsid w:val="000905D6"/>
    <w:rsid w:val="002475EA"/>
    <w:rsid w:val="002A1E69"/>
    <w:rsid w:val="003B519F"/>
    <w:rsid w:val="003D6174"/>
    <w:rsid w:val="003E3D92"/>
    <w:rsid w:val="004E4345"/>
    <w:rsid w:val="00531BE2"/>
    <w:rsid w:val="005956C3"/>
    <w:rsid w:val="005F2608"/>
    <w:rsid w:val="008F5BEA"/>
    <w:rsid w:val="00A14D63"/>
    <w:rsid w:val="00C70872"/>
    <w:rsid w:val="00D04EA3"/>
    <w:rsid w:val="00E27DA9"/>
    <w:rsid w:val="00E67005"/>
    <w:rsid w:val="00EC4328"/>
    <w:rsid w:val="00F57E29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BEA"/>
    <w:pPr>
      <w:ind w:left="720"/>
      <w:contextualSpacing/>
    </w:pPr>
  </w:style>
  <w:style w:type="table" w:styleId="a5">
    <w:name w:val="Table Grid"/>
    <w:basedOn w:val="a1"/>
    <w:uiPriority w:val="59"/>
    <w:rsid w:val="00E2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BEA"/>
    <w:pPr>
      <w:ind w:left="720"/>
      <w:contextualSpacing/>
    </w:pPr>
  </w:style>
  <w:style w:type="table" w:styleId="a5">
    <w:name w:val="Table Grid"/>
    <w:basedOn w:val="a1"/>
    <w:uiPriority w:val="59"/>
    <w:rsid w:val="00E2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УОиМП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app-2</dc:creator>
  <cp:keywords/>
  <dc:description/>
  <cp:lastModifiedBy>app-2</cp:lastModifiedBy>
  <cp:revision>11</cp:revision>
  <cp:lastPrinted>2020-04-28T06:52:00Z</cp:lastPrinted>
  <dcterms:created xsi:type="dcterms:W3CDTF">2020-02-19T10:27:00Z</dcterms:created>
  <dcterms:modified xsi:type="dcterms:W3CDTF">2020-10-29T07:16:00Z</dcterms:modified>
</cp:coreProperties>
</file>